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Default="009B3210" w:rsidP="00FB4FBD">
      <w:pPr>
        <w:ind w:left="567" w:right="686"/>
        <w:rPr>
          <w:lang w:val="en-ZA"/>
        </w:rPr>
      </w:pPr>
    </w:p>
    <w:p w:rsidR="003159F6" w:rsidRPr="003159F6" w:rsidRDefault="003159F6" w:rsidP="00FB4FBD">
      <w:pPr>
        <w:ind w:left="567" w:right="686"/>
        <w:rPr>
          <w:rFonts w:asciiTheme="minorHAnsi" w:hAnsiTheme="minorHAnsi"/>
          <w:sz w:val="22"/>
          <w:lang w:val="en-ZA"/>
        </w:rPr>
      </w:pPr>
    </w:p>
    <w:p w:rsidR="00463F39" w:rsidRPr="003159F6" w:rsidRDefault="00463F39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3159F6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This serves as an agreement between</w:t>
      </w: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P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8"/>
          <w:lang w:val="en-ZA"/>
        </w:rPr>
      </w:pPr>
      <w:r w:rsidRPr="00645050">
        <w:rPr>
          <w:rFonts w:asciiTheme="minorHAnsi" w:hAnsiTheme="minorHAnsi"/>
          <w:sz w:val="28"/>
          <w:lang w:val="en-ZA"/>
        </w:rPr>
        <w:t>AGRIGEL (PTY) Ltd</w:t>
      </w:r>
    </w:p>
    <w:p w:rsidR="00645050" w:rsidRP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Plot 58, C/o Road 10 and </w:t>
      </w:r>
      <w:proofErr w:type="spellStart"/>
      <w:r>
        <w:rPr>
          <w:rFonts w:asciiTheme="minorHAnsi" w:hAnsiTheme="minorHAnsi"/>
          <w:sz w:val="22"/>
          <w:lang w:val="en-ZA"/>
        </w:rPr>
        <w:t>Driedoring</w:t>
      </w:r>
      <w:proofErr w:type="spellEnd"/>
      <w:r>
        <w:rPr>
          <w:rFonts w:asciiTheme="minorHAnsi" w:hAnsiTheme="minorHAnsi"/>
          <w:sz w:val="22"/>
          <w:lang w:val="en-ZA"/>
        </w:rPr>
        <w:t xml:space="preserve"> Street, Delmas, 2210</w:t>
      </w:r>
    </w:p>
    <w:p w:rsidR="00645050" w:rsidRP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 w:rsidRPr="00645050">
        <w:rPr>
          <w:rFonts w:asciiTheme="minorHAnsi" w:hAnsiTheme="minorHAnsi"/>
          <w:sz w:val="22"/>
          <w:lang w:val="en-ZA"/>
        </w:rPr>
        <w:t>Contact Person: D.L. Geldenhuys</w:t>
      </w: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proofErr w:type="gramStart"/>
      <w:r>
        <w:rPr>
          <w:rFonts w:asciiTheme="minorHAnsi" w:hAnsiTheme="minorHAnsi"/>
          <w:sz w:val="22"/>
          <w:lang w:val="en-ZA"/>
        </w:rPr>
        <w:t>and</w:t>
      </w:r>
      <w:proofErr w:type="gramEnd"/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8"/>
          <w:lang w:val="en-ZA"/>
        </w:rPr>
      </w:pPr>
      <w:r>
        <w:rPr>
          <w:rFonts w:asciiTheme="minorHAnsi" w:hAnsiTheme="minorHAnsi"/>
          <w:sz w:val="28"/>
          <w:lang w:val="en-ZA"/>
        </w:rPr>
        <w:t>DANIE VENTER</w:t>
      </w:r>
    </w:p>
    <w:p w:rsidR="00645050" w:rsidRP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Plot 49, </w:t>
      </w:r>
      <w:proofErr w:type="spellStart"/>
      <w:r>
        <w:rPr>
          <w:rFonts w:asciiTheme="minorHAnsi" w:hAnsiTheme="minorHAnsi"/>
          <w:sz w:val="22"/>
          <w:lang w:val="en-ZA"/>
        </w:rPr>
        <w:t>Driedoring</w:t>
      </w:r>
      <w:proofErr w:type="spellEnd"/>
      <w:r>
        <w:rPr>
          <w:rFonts w:asciiTheme="minorHAnsi" w:hAnsiTheme="minorHAnsi"/>
          <w:sz w:val="22"/>
          <w:lang w:val="en-ZA"/>
        </w:rPr>
        <w:t xml:space="preserve"> Street, Delmas, 2210</w:t>
      </w:r>
    </w:p>
    <w:p w:rsidR="003159F6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Tel: </w:t>
      </w:r>
      <w:r w:rsidR="00FB4FBD">
        <w:rPr>
          <w:rFonts w:asciiTheme="minorHAnsi" w:hAnsiTheme="minorHAnsi"/>
          <w:sz w:val="22"/>
          <w:lang w:val="en-ZA"/>
        </w:rPr>
        <w:t>083 469 4433</w:t>
      </w: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proofErr w:type="gramStart"/>
      <w:r>
        <w:rPr>
          <w:rFonts w:asciiTheme="minorHAnsi" w:hAnsiTheme="minorHAnsi"/>
          <w:sz w:val="22"/>
          <w:lang w:val="en-ZA"/>
        </w:rPr>
        <w:t>on</w:t>
      </w:r>
      <w:proofErr w:type="gramEnd"/>
      <w:r>
        <w:rPr>
          <w:rFonts w:asciiTheme="minorHAnsi" w:hAnsiTheme="minorHAnsi"/>
          <w:sz w:val="22"/>
          <w:lang w:val="en-ZA"/>
        </w:rPr>
        <w:t>:</w:t>
      </w: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8"/>
          <w:lang w:val="en-ZA"/>
        </w:rPr>
      </w:pPr>
      <w:r w:rsidRPr="00645050">
        <w:rPr>
          <w:rFonts w:asciiTheme="minorHAnsi" w:hAnsiTheme="minorHAnsi"/>
          <w:sz w:val="28"/>
          <w:lang w:val="en-ZA"/>
        </w:rPr>
        <w:t>2016/05/17</w:t>
      </w:r>
    </w:p>
    <w:p w:rsidR="00645050" w:rsidRP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proofErr w:type="gramStart"/>
      <w:r>
        <w:rPr>
          <w:rFonts w:asciiTheme="minorHAnsi" w:hAnsiTheme="minorHAnsi"/>
          <w:sz w:val="22"/>
          <w:lang w:val="en-ZA"/>
        </w:rPr>
        <w:t>that</w:t>
      </w:r>
      <w:proofErr w:type="gramEnd"/>
      <w:r>
        <w:rPr>
          <w:rFonts w:asciiTheme="minorHAnsi" w:hAnsiTheme="minorHAnsi"/>
          <w:sz w:val="22"/>
          <w:lang w:val="en-ZA"/>
        </w:rPr>
        <w:t>:</w:t>
      </w: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  <w:r w:rsidRPr="00645050">
        <w:rPr>
          <w:rFonts w:asciiTheme="minorHAnsi" w:hAnsiTheme="minorHAnsi"/>
          <w:sz w:val="22"/>
          <w:lang w:val="en-ZA"/>
        </w:rPr>
        <w:t>DANIE VENTER will be allowed to graze his cattle on AGRIGEL’s property on condition that:</w:t>
      </w:r>
    </w:p>
    <w:p w:rsidR="00645050" w:rsidRPr="00645050" w:rsidRDefault="00645050" w:rsidP="00FB4FBD">
      <w:pPr>
        <w:tabs>
          <w:tab w:val="left" w:pos="8080"/>
        </w:tabs>
        <w:ind w:left="1134" w:right="686" w:hanging="283"/>
        <w:jc w:val="center"/>
        <w:rPr>
          <w:rFonts w:asciiTheme="minorHAnsi" w:hAnsiTheme="minorHAnsi"/>
          <w:sz w:val="22"/>
          <w:lang w:val="en-ZA"/>
        </w:rPr>
      </w:pPr>
    </w:p>
    <w:p w:rsidR="00645050" w:rsidRDefault="00645050" w:rsidP="00FB4FBD">
      <w:pPr>
        <w:pStyle w:val="ListParagraph"/>
        <w:numPr>
          <w:ilvl w:val="0"/>
          <w:numId w:val="4"/>
        </w:numPr>
        <w:tabs>
          <w:tab w:val="left" w:pos="8080"/>
        </w:tabs>
        <w:ind w:left="1134" w:right="686" w:hanging="283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 xml:space="preserve">DANIE VENTER </w:t>
      </w:r>
      <w:proofErr w:type="gramStart"/>
      <w:r>
        <w:rPr>
          <w:rFonts w:asciiTheme="minorHAnsi" w:hAnsiTheme="minorHAnsi"/>
          <w:sz w:val="22"/>
          <w:lang w:val="en-ZA"/>
        </w:rPr>
        <w:t>erect</w:t>
      </w:r>
      <w:proofErr w:type="gramEnd"/>
      <w:r>
        <w:rPr>
          <w:rFonts w:asciiTheme="minorHAnsi" w:hAnsiTheme="minorHAnsi"/>
          <w:sz w:val="22"/>
          <w:lang w:val="en-ZA"/>
        </w:rPr>
        <w:t xml:space="preserve"> a fence on the two open sides of the land and a gate with keys for both parties.</w:t>
      </w:r>
    </w:p>
    <w:p w:rsidR="00645050" w:rsidRDefault="00645050" w:rsidP="00FB4FBD">
      <w:pPr>
        <w:pStyle w:val="ListParagraph"/>
        <w:numPr>
          <w:ilvl w:val="0"/>
          <w:numId w:val="4"/>
        </w:numPr>
        <w:tabs>
          <w:tab w:val="left" w:pos="8080"/>
        </w:tabs>
        <w:ind w:left="1134" w:right="686" w:hanging="283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The cattle will graze during the day during the week and occasionally on weekends.</w:t>
      </w:r>
    </w:p>
    <w:p w:rsidR="00645050" w:rsidRDefault="00645050" w:rsidP="00FB4FBD">
      <w:pPr>
        <w:pStyle w:val="ListParagraph"/>
        <w:numPr>
          <w:ilvl w:val="0"/>
          <w:numId w:val="4"/>
        </w:numPr>
        <w:tabs>
          <w:tab w:val="left" w:pos="8080"/>
        </w:tabs>
        <w:ind w:left="1134" w:right="686" w:hanging="283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AGRIGEL is allowed to add</w:t>
      </w:r>
      <w:r w:rsidR="00FB4FBD">
        <w:rPr>
          <w:rFonts w:asciiTheme="minorHAnsi" w:hAnsiTheme="minorHAnsi"/>
          <w:sz w:val="22"/>
          <w:lang w:val="en-ZA"/>
        </w:rPr>
        <w:t xml:space="preserve"> two of their own calves</w:t>
      </w:r>
      <w:r>
        <w:rPr>
          <w:rFonts w:asciiTheme="minorHAnsi" w:hAnsiTheme="minorHAnsi"/>
          <w:sz w:val="22"/>
          <w:lang w:val="en-ZA"/>
        </w:rPr>
        <w:t xml:space="preserve"> which will remain the property of AGRIGEL to DANIE VENTER’S cattle herd.</w:t>
      </w:r>
    </w:p>
    <w:p w:rsidR="00FB4FBD" w:rsidRPr="00645050" w:rsidRDefault="00FB4FBD" w:rsidP="00FB4FBD">
      <w:pPr>
        <w:pStyle w:val="ListParagraph"/>
        <w:numPr>
          <w:ilvl w:val="0"/>
          <w:numId w:val="4"/>
        </w:numPr>
        <w:tabs>
          <w:tab w:val="left" w:pos="8080"/>
        </w:tabs>
        <w:ind w:left="1134" w:right="686" w:hanging="283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This agreement will be valid for 5 years, upon which renewal can be negotiated.</w:t>
      </w:r>
      <w:bookmarkStart w:id="0" w:name="_GoBack"/>
      <w:bookmarkEnd w:id="0"/>
    </w:p>
    <w:p w:rsidR="003159F6" w:rsidRPr="003159F6" w:rsidRDefault="003159F6" w:rsidP="00FB4FBD">
      <w:pPr>
        <w:tabs>
          <w:tab w:val="left" w:pos="8080"/>
        </w:tabs>
        <w:ind w:left="567" w:right="686"/>
        <w:jc w:val="center"/>
        <w:rPr>
          <w:rFonts w:asciiTheme="minorHAnsi" w:hAnsiTheme="minorHAnsi"/>
          <w:sz w:val="22"/>
          <w:lang w:val="en-ZA"/>
        </w:rPr>
      </w:pPr>
    </w:p>
    <w:p w:rsidR="003159F6" w:rsidRDefault="003159F6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On behalf of AGRIGEL, DL Geldenhuys;</w:t>
      </w: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6804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__________________________________</w:t>
      </w:r>
      <w:r>
        <w:rPr>
          <w:rFonts w:asciiTheme="minorHAnsi" w:hAnsiTheme="minorHAnsi"/>
          <w:sz w:val="22"/>
          <w:lang w:val="en-ZA"/>
        </w:rPr>
        <w:tab/>
        <w:t>____________________</w:t>
      </w:r>
    </w:p>
    <w:p w:rsidR="00FB4FBD" w:rsidRPr="003159F6" w:rsidRDefault="00FB4FBD" w:rsidP="00FB4FBD">
      <w:pPr>
        <w:tabs>
          <w:tab w:val="left" w:pos="6804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Signature</w:t>
      </w:r>
      <w:r>
        <w:rPr>
          <w:rFonts w:asciiTheme="minorHAnsi" w:hAnsiTheme="minorHAnsi"/>
          <w:sz w:val="22"/>
          <w:lang w:val="en-ZA"/>
        </w:rPr>
        <w:tab/>
        <w:t>Date</w:t>
      </w:r>
    </w:p>
    <w:p w:rsidR="003159F6" w:rsidRDefault="003159F6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On behalf of DANIE VENTER</w:t>
      </w:r>
      <w:r>
        <w:rPr>
          <w:rFonts w:asciiTheme="minorHAnsi" w:hAnsiTheme="minorHAnsi"/>
          <w:sz w:val="22"/>
          <w:lang w:val="en-ZA"/>
        </w:rPr>
        <w:t>;</w:t>
      </w: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FB4FBD" w:rsidRDefault="00FB4FBD" w:rsidP="00FB4FBD">
      <w:pPr>
        <w:tabs>
          <w:tab w:val="left" w:pos="6804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__________________________________</w:t>
      </w:r>
      <w:r>
        <w:rPr>
          <w:rFonts w:asciiTheme="minorHAnsi" w:hAnsiTheme="minorHAnsi"/>
          <w:sz w:val="22"/>
          <w:lang w:val="en-ZA"/>
        </w:rPr>
        <w:tab/>
        <w:t>____________________</w:t>
      </w:r>
    </w:p>
    <w:p w:rsidR="00FB4FBD" w:rsidRPr="003159F6" w:rsidRDefault="00FB4FBD" w:rsidP="00FB4FBD">
      <w:pPr>
        <w:tabs>
          <w:tab w:val="left" w:pos="6804"/>
        </w:tabs>
        <w:ind w:left="567" w:right="686"/>
        <w:rPr>
          <w:rFonts w:asciiTheme="minorHAnsi" w:hAnsiTheme="minorHAnsi"/>
          <w:sz w:val="22"/>
          <w:lang w:val="en-ZA"/>
        </w:rPr>
      </w:pPr>
      <w:r>
        <w:rPr>
          <w:rFonts w:asciiTheme="minorHAnsi" w:hAnsiTheme="minorHAnsi"/>
          <w:sz w:val="22"/>
          <w:lang w:val="en-ZA"/>
        </w:rPr>
        <w:t>Signature</w:t>
      </w:r>
      <w:r>
        <w:rPr>
          <w:rFonts w:asciiTheme="minorHAnsi" w:hAnsiTheme="minorHAnsi"/>
          <w:sz w:val="22"/>
          <w:lang w:val="en-ZA"/>
        </w:rPr>
        <w:tab/>
        <w:t>Date</w:t>
      </w:r>
    </w:p>
    <w:p w:rsidR="00FB4FBD" w:rsidRPr="003159F6" w:rsidRDefault="00FB4FBD" w:rsidP="00FB4FBD">
      <w:pPr>
        <w:tabs>
          <w:tab w:val="left" w:pos="8080"/>
        </w:tabs>
        <w:ind w:left="567" w:right="686"/>
        <w:rPr>
          <w:rFonts w:asciiTheme="minorHAnsi" w:hAnsiTheme="minorHAnsi"/>
          <w:sz w:val="22"/>
          <w:lang w:val="en-ZA"/>
        </w:rPr>
      </w:pPr>
    </w:p>
    <w:p w:rsidR="003159F6" w:rsidRPr="003159F6" w:rsidRDefault="003159F6" w:rsidP="003159F6">
      <w:pPr>
        <w:tabs>
          <w:tab w:val="left" w:pos="8080"/>
        </w:tabs>
        <w:rPr>
          <w:rFonts w:asciiTheme="minorHAnsi" w:hAnsiTheme="minorHAnsi"/>
          <w:sz w:val="22"/>
          <w:lang w:val="en-ZA"/>
        </w:rPr>
      </w:pPr>
    </w:p>
    <w:sectPr w:rsidR="003159F6" w:rsidRPr="003159F6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91E" w:rsidRDefault="00B3591E">
      <w:r>
        <w:separator/>
      </w:r>
    </w:p>
  </w:endnote>
  <w:endnote w:type="continuationSeparator" w:id="0">
    <w:p w:rsidR="00B3591E" w:rsidRDefault="00B3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7A6CF9B" wp14:editId="35774EA4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D10C18B" wp14:editId="46DDD4C7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91E" w:rsidRDefault="00B3591E">
      <w:r>
        <w:separator/>
      </w:r>
    </w:p>
  </w:footnote>
  <w:footnote w:type="continuationSeparator" w:id="0">
    <w:p w:rsidR="00B3591E" w:rsidRDefault="00B35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4835C3ED" wp14:editId="51AA477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C83ACEB" wp14:editId="328D784E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4D265E" wp14:editId="42C5E2C7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3C99C515" wp14:editId="722A99D5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675C6D19" wp14:editId="5FD2478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0DD72A" wp14:editId="2B041BAF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9FA"/>
    <w:multiLevelType w:val="hybridMultilevel"/>
    <w:tmpl w:val="4D4E4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806EAA"/>
    <w:multiLevelType w:val="hybridMultilevel"/>
    <w:tmpl w:val="5B5665E6"/>
    <w:lvl w:ilvl="0" w:tplc="8C8C51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62AC0"/>
    <w:rsid w:val="00280465"/>
    <w:rsid w:val="002B6A61"/>
    <w:rsid w:val="003159F6"/>
    <w:rsid w:val="003862E9"/>
    <w:rsid w:val="003A585C"/>
    <w:rsid w:val="003B1AA9"/>
    <w:rsid w:val="00414487"/>
    <w:rsid w:val="0042528C"/>
    <w:rsid w:val="004619E2"/>
    <w:rsid w:val="00463F39"/>
    <w:rsid w:val="00484CAB"/>
    <w:rsid w:val="0052009A"/>
    <w:rsid w:val="005A0091"/>
    <w:rsid w:val="00612D7A"/>
    <w:rsid w:val="00624899"/>
    <w:rsid w:val="00645050"/>
    <w:rsid w:val="00657BAE"/>
    <w:rsid w:val="006F140E"/>
    <w:rsid w:val="007435E4"/>
    <w:rsid w:val="00747B75"/>
    <w:rsid w:val="007C30CB"/>
    <w:rsid w:val="007E7DE8"/>
    <w:rsid w:val="00867CB3"/>
    <w:rsid w:val="00882B46"/>
    <w:rsid w:val="008D7283"/>
    <w:rsid w:val="009B3210"/>
    <w:rsid w:val="009E658F"/>
    <w:rsid w:val="00A3428D"/>
    <w:rsid w:val="00A80137"/>
    <w:rsid w:val="00B3591E"/>
    <w:rsid w:val="00B74DA3"/>
    <w:rsid w:val="00B93427"/>
    <w:rsid w:val="00BE1124"/>
    <w:rsid w:val="00CD257B"/>
    <w:rsid w:val="00CE53E3"/>
    <w:rsid w:val="00D07E1B"/>
    <w:rsid w:val="00D20EA8"/>
    <w:rsid w:val="00D273AA"/>
    <w:rsid w:val="00D350E5"/>
    <w:rsid w:val="00D43701"/>
    <w:rsid w:val="00E04108"/>
    <w:rsid w:val="00EB2F8D"/>
    <w:rsid w:val="00EC7CDF"/>
    <w:rsid w:val="00FB4FBD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14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3</cp:revision>
  <cp:lastPrinted>2016-04-29T09:29:00Z</cp:lastPrinted>
  <dcterms:created xsi:type="dcterms:W3CDTF">2016-05-17T09:58:00Z</dcterms:created>
  <dcterms:modified xsi:type="dcterms:W3CDTF">2016-05-17T10:12:00Z</dcterms:modified>
</cp:coreProperties>
</file>