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9201E5" w:rsidP="00280465">
      <w:pPr>
        <w:ind w:left="142" w:right="119"/>
        <w:rPr>
          <w:rFonts w:ascii="Calibri" w:hAnsi="Calibri"/>
        </w:rPr>
      </w:pPr>
      <w:proofErr w:type="gramStart"/>
      <w:r w:rsidRPr="009201E5">
        <w:rPr>
          <w:rFonts w:ascii="Calibri" w:hAnsi="Calibri"/>
          <w:b/>
        </w:rPr>
        <w:t>QUOTATION No; LG40109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                                  </w:t>
      </w:r>
      <w:r>
        <w:rPr>
          <w:rFonts w:ascii="Calibri" w:hAnsi="Calibri"/>
        </w:rPr>
        <w:tab/>
        <w:t>01 JUNE 2015.</w:t>
      </w: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0146AA" w:rsidRDefault="009201E5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Repair of one 45 l/min gear pump.</w:t>
      </w:r>
    </w:p>
    <w:p w:rsidR="009201E5" w:rsidRDefault="009201E5" w:rsidP="00280465">
      <w:pPr>
        <w:ind w:left="142" w:right="119"/>
        <w:rPr>
          <w:rFonts w:ascii="Calibri" w:hAnsi="Calibri"/>
        </w:rPr>
      </w:pPr>
    </w:p>
    <w:p w:rsidR="009201E5" w:rsidRPr="009201E5" w:rsidRDefault="009201E5" w:rsidP="009201E5">
      <w:pPr>
        <w:ind w:left="142" w:right="119"/>
        <w:rPr>
          <w:rFonts w:ascii="Calibri" w:hAnsi="Calibri"/>
          <w:lang w:val="en-Z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3584"/>
      </w:tblGrid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 xml:space="preserve"> </w:t>
            </w:r>
            <w:r w:rsidRPr="009201E5">
              <w:rPr>
                <w:rFonts w:ascii="Calibri" w:hAnsi="Calibri"/>
                <w:b/>
                <w:bCs/>
                <w:lang w:val="en-ZA"/>
              </w:rPr>
              <w:t>1 x FLANGE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REFURBISH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HOUISNG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SHAFT BEARING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SEAL KIT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2 x CHECK VALVES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GEAR SET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2 x THRUST PLATES</w:t>
            </w:r>
            <w:bookmarkStart w:id="0" w:name="_GoBack"/>
            <w:bookmarkEnd w:id="0"/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4 x BUSHES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SEALS+B/UPS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>SUPPLY NEW</w:t>
            </w:r>
          </w:p>
        </w:tc>
      </w:tr>
      <w:tr w:rsidR="009201E5" w:rsidRPr="009201E5">
        <w:trPr>
          <w:trHeight w:val="82"/>
        </w:trPr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b/>
                <w:bCs/>
                <w:lang w:val="en-ZA"/>
              </w:rPr>
              <w:t>1 x P.E.C.</w:t>
            </w:r>
          </w:p>
        </w:tc>
        <w:tc>
          <w:tcPr>
            <w:tcW w:w="3584" w:type="dxa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  <w:r w:rsidRPr="009201E5">
              <w:rPr>
                <w:rFonts w:ascii="Calibri" w:hAnsi="Calibri"/>
                <w:lang w:val="en-ZA"/>
              </w:rPr>
              <w:t xml:space="preserve">REFURBISH </w:t>
            </w:r>
          </w:p>
        </w:tc>
      </w:tr>
      <w:tr w:rsidR="009201E5" w:rsidRPr="009201E5">
        <w:trPr>
          <w:trHeight w:val="82"/>
        </w:trPr>
        <w:tc>
          <w:tcPr>
            <w:tcW w:w="7168" w:type="dxa"/>
            <w:gridSpan w:val="2"/>
          </w:tcPr>
          <w:p w:rsidR="009201E5" w:rsidRDefault="009201E5" w:rsidP="0018743B">
            <w:pPr>
              <w:ind w:left="142" w:right="119"/>
              <w:rPr>
                <w:rFonts w:ascii="Calibri" w:hAnsi="Calibri"/>
                <w:b/>
                <w:lang w:val="en-ZA"/>
              </w:rPr>
            </w:pPr>
            <w:r>
              <w:rPr>
                <w:rFonts w:ascii="Calibri" w:hAnsi="Calibri"/>
                <w:b/>
                <w:lang w:val="en-ZA"/>
              </w:rPr>
              <w:t>Total</w:t>
            </w:r>
            <w:r w:rsidRPr="009201E5">
              <w:rPr>
                <w:rFonts w:ascii="Calibri" w:hAnsi="Calibri"/>
                <w:b/>
                <w:lang w:val="en-ZA"/>
              </w:rPr>
              <w:t xml:space="preserve">                                                                                         R</w:t>
            </w:r>
            <w:r w:rsidR="0018743B">
              <w:rPr>
                <w:rFonts w:ascii="Calibri" w:hAnsi="Calibri"/>
                <w:b/>
                <w:lang w:val="en-ZA"/>
              </w:rPr>
              <w:t>6165.00</w:t>
            </w:r>
          </w:p>
          <w:p w:rsidR="0018743B" w:rsidRPr="009201E5" w:rsidRDefault="0018743B" w:rsidP="0018743B">
            <w:pPr>
              <w:ind w:left="142" w:right="119"/>
              <w:rPr>
                <w:rFonts w:ascii="Calibri" w:hAnsi="Calibri"/>
                <w:b/>
                <w:lang w:val="en-ZA"/>
              </w:rPr>
            </w:pPr>
          </w:p>
        </w:tc>
      </w:tr>
      <w:tr w:rsidR="009201E5" w:rsidRPr="009201E5">
        <w:trPr>
          <w:trHeight w:val="82"/>
        </w:trPr>
        <w:tc>
          <w:tcPr>
            <w:tcW w:w="7168" w:type="dxa"/>
            <w:gridSpan w:val="2"/>
          </w:tcPr>
          <w:p w:rsidR="009201E5" w:rsidRPr="009201E5" w:rsidRDefault="009201E5" w:rsidP="009201E5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</w:tbl>
    <w:p w:rsidR="009201E5" w:rsidRDefault="009201E5" w:rsidP="00280465">
      <w:pPr>
        <w:ind w:left="142" w:right="119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4591"/>
        <w:gridCol w:w="4591"/>
      </w:tblGrid>
      <w:tr w:rsidR="00A45DE4" w:rsidRPr="00A45DE4" w:rsidTr="00A45DE4">
        <w:trPr>
          <w:trHeight w:val="82"/>
        </w:trPr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b/>
                <w:bCs/>
                <w:lang w:val="en-ZA"/>
              </w:rPr>
              <w:t xml:space="preserve">NOTE: 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A45DE4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>Warranty - 5000 HRS.</w:t>
            </w:r>
          </w:p>
          <w:p w:rsidR="00000000" w:rsidRPr="00A45DE4" w:rsidRDefault="00282EE5" w:rsidP="00A45DE4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A45DE4" w:rsidRPr="00A45DE4" w:rsidTr="00A45DE4">
        <w:trPr>
          <w:trHeight w:val="82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E4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>Delivery - 10 WORKING DAYS FROM OFFICIAL GO AHEAD.</w:t>
            </w:r>
          </w:p>
          <w:p w:rsidR="00000000" w:rsidRPr="00A45DE4" w:rsidRDefault="00282EE5" w:rsidP="00A45DE4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A45DE4" w:rsidRPr="00A45DE4" w:rsidTr="00A45DE4">
        <w:trPr>
          <w:trHeight w:val="82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E4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>This quote is valid for 30 days from the above date</w:t>
            </w:r>
          </w:p>
          <w:p w:rsidR="00000000" w:rsidRPr="00A45DE4" w:rsidRDefault="00282EE5" w:rsidP="00A45DE4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  <w:tr w:rsidR="00A45DE4" w:rsidRPr="00A45DE4" w:rsidTr="00A45DE4">
        <w:trPr>
          <w:trHeight w:val="82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>We trust that the above quotation meets with your approval. Assuring you of our best service and attention at all times.</w:t>
            </w:r>
          </w:p>
        </w:tc>
      </w:tr>
      <w:tr w:rsidR="00A45DE4" w:rsidRPr="00A45DE4" w:rsidTr="00A45DE4">
        <w:trPr>
          <w:trHeight w:val="82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>Yours faithfully,</w:t>
            </w:r>
          </w:p>
        </w:tc>
      </w:tr>
      <w:tr w:rsidR="00A45DE4" w:rsidRPr="00A45DE4" w:rsidTr="00A45DE4">
        <w:trPr>
          <w:trHeight w:val="82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A45DE4" w:rsidRDefault="00A45DE4" w:rsidP="00A45DE4">
            <w:pPr>
              <w:ind w:left="142" w:right="119"/>
              <w:rPr>
                <w:rFonts w:ascii="Calibri" w:hAnsi="Calibri"/>
                <w:lang w:val="en-ZA"/>
              </w:rPr>
            </w:pPr>
            <w:r w:rsidRPr="00A45DE4">
              <w:rPr>
                <w:rFonts w:ascii="Calibri" w:hAnsi="Calibri"/>
                <w:lang w:val="en-ZA"/>
              </w:rPr>
              <w:t xml:space="preserve">Leon </w:t>
            </w:r>
            <w:proofErr w:type="spellStart"/>
            <w:r w:rsidRPr="00A45DE4">
              <w:rPr>
                <w:rFonts w:ascii="Calibri" w:hAnsi="Calibri"/>
                <w:lang w:val="en-ZA"/>
              </w:rPr>
              <w:t>Geldenhuys</w:t>
            </w:r>
            <w:proofErr w:type="spellEnd"/>
          </w:p>
        </w:tc>
      </w:tr>
      <w:tr w:rsidR="00A45DE4" w:rsidRPr="00A45DE4" w:rsidTr="00A45DE4">
        <w:trPr>
          <w:trHeight w:val="65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A45DE4" w:rsidRDefault="00282EE5" w:rsidP="00A45DE4">
            <w:pPr>
              <w:ind w:left="142" w:right="119"/>
              <w:rPr>
                <w:rFonts w:ascii="Calibri" w:hAnsi="Calibri"/>
                <w:lang w:val="en-ZA"/>
              </w:rPr>
            </w:pPr>
          </w:p>
        </w:tc>
      </w:tr>
    </w:tbl>
    <w:p w:rsidR="009201E5" w:rsidRDefault="009201E5" w:rsidP="00280465">
      <w:pPr>
        <w:ind w:left="142" w:right="119"/>
        <w:rPr>
          <w:rFonts w:ascii="Calibri" w:hAnsi="Calibri"/>
        </w:rPr>
      </w:pPr>
    </w:p>
    <w:p w:rsidR="009201E5" w:rsidRDefault="009201E5" w:rsidP="00280465">
      <w:pPr>
        <w:ind w:left="142" w:right="119"/>
        <w:rPr>
          <w:rFonts w:ascii="Calibri" w:hAnsi="Calibri"/>
        </w:rPr>
      </w:pPr>
    </w:p>
    <w:p w:rsidR="00C52049" w:rsidRPr="000146AA" w:rsidRDefault="00C52049" w:rsidP="00280465">
      <w:pPr>
        <w:ind w:left="142" w:right="119"/>
        <w:rPr>
          <w:rFonts w:ascii="Calibri" w:hAnsi="Calibri"/>
        </w:rPr>
      </w:pPr>
    </w:p>
    <w:sectPr w:rsidR="00C52049" w:rsidRPr="000146AA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E5" w:rsidRDefault="00282EE5">
      <w:r>
        <w:separator/>
      </w:r>
    </w:p>
  </w:endnote>
  <w:endnote w:type="continuationSeparator" w:id="0">
    <w:p w:rsidR="00282EE5" w:rsidRDefault="002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E5" w:rsidRDefault="00282EE5">
      <w:r>
        <w:separator/>
      </w:r>
    </w:p>
  </w:footnote>
  <w:footnote w:type="continuationSeparator" w:id="0">
    <w:p w:rsidR="00282EE5" w:rsidRDefault="0028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969EE"/>
    <w:rsid w:val="0018743B"/>
    <w:rsid w:val="00280465"/>
    <w:rsid w:val="00282EE5"/>
    <w:rsid w:val="002A41AC"/>
    <w:rsid w:val="003332F4"/>
    <w:rsid w:val="003A585C"/>
    <w:rsid w:val="003B1AA9"/>
    <w:rsid w:val="00411D02"/>
    <w:rsid w:val="00414487"/>
    <w:rsid w:val="0042528C"/>
    <w:rsid w:val="00484CAB"/>
    <w:rsid w:val="0052009A"/>
    <w:rsid w:val="00612D7A"/>
    <w:rsid w:val="007435E4"/>
    <w:rsid w:val="008D7283"/>
    <w:rsid w:val="009201E5"/>
    <w:rsid w:val="00A3428D"/>
    <w:rsid w:val="00A45DE4"/>
    <w:rsid w:val="00B048F8"/>
    <w:rsid w:val="00B74DA3"/>
    <w:rsid w:val="00C52049"/>
    <w:rsid w:val="00CB1874"/>
    <w:rsid w:val="00CE53E3"/>
    <w:rsid w:val="00D350E5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Letterhead.dotx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Dan</cp:lastModifiedBy>
  <cp:revision>2</cp:revision>
  <cp:lastPrinted>2012-08-03T11:19:00Z</cp:lastPrinted>
  <dcterms:created xsi:type="dcterms:W3CDTF">2015-06-02T09:49:00Z</dcterms:created>
  <dcterms:modified xsi:type="dcterms:W3CDTF">2015-06-02T09:49:00Z</dcterms:modified>
</cp:coreProperties>
</file>